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669" w:rsidRDefault="00EF5669" w:rsidP="00E86F9C">
      <w:pPr>
        <w:spacing w:after="0"/>
        <w:ind w:left="567" w:right="260"/>
        <w:jc w:val="right"/>
        <w:rPr>
          <w:rFonts w:ascii="Times New Roman" w:hAnsi="Times New Roman"/>
          <w:sz w:val="24"/>
          <w:szCs w:val="24"/>
        </w:rPr>
      </w:pPr>
    </w:p>
    <w:p w:rsidR="00AF2136" w:rsidRDefault="00AF2136" w:rsidP="00C45C45">
      <w:pPr>
        <w:spacing w:after="0" w:line="240" w:lineRule="auto"/>
        <w:jc w:val="right"/>
        <w:rPr>
          <w:rFonts w:ascii="Times New Roman" w:hAnsi="Times New Roman"/>
          <w:sz w:val="24"/>
          <w:szCs w:val="24"/>
        </w:rPr>
      </w:pPr>
    </w:p>
    <w:p w:rsidR="00C45C45" w:rsidRPr="00303512" w:rsidRDefault="00FC7EA4" w:rsidP="00C45C45">
      <w:pPr>
        <w:spacing w:after="0" w:line="240" w:lineRule="auto"/>
        <w:jc w:val="right"/>
        <w:rPr>
          <w:rFonts w:ascii="Times New Roman" w:hAnsi="Times New Roman"/>
          <w:sz w:val="24"/>
          <w:szCs w:val="24"/>
        </w:rPr>
      </w:pPr>
      <w:r>
        <w:rPr>
          <w:rFonts w:ascii="Times New Roman" w:hAnsi="Times New Roman"/>
          <w:sz w:val="24"/>
          <w:szCs w:val="24"/>
        </w:rPr>
        <w:t xml:space="preserve">Krzykosy, dnia </w:t>
      </w:r>
      <w:bookmarkStart w:id="0" w:name="_GoBack"/>
      <w:bookmarkEnd w:id="0"/>
      <w:r w:rsidR="00600B50">
        <w:rPr>
          <w:rFonts w:ascii="Times New Roman" w:hAnsi="Times New Roman"/>
          <w:sz w:val="24"/>
          <w:szCs w:val="24"/>
        </w:rPr>
        <w:t>8</w:t>
      </w:r>
      <w:r w:rsidR="00C45C45">
        <w:rPr>
          <w:rFonts w:ascii="Times New Roman" w:hAnsi="Times New Roman"/>
          <w:sz w:val="24"/>
          <w:szCs w:val="24"/>
        </w:rPr>
        <w:t xml:space="preserve"> </w:t>
      </w:r>
      <w:r w:rsidR="00F20F1A">
        <w:rPr>
          <w:rFonts w:ascii="Times New Roman" w:hAnsi="Times New Roman"/>
          <w:sz w:val="24"/>
          <w:szCs w:val="24"/>
        </w:rPr>
        <w:t>stycz</w:t>
      </w:r>
      <w:r w:rsidR="00585313">
        <w:rPr>
          <w:rFonts w:ascii="Times New Roman" w:hAnsi="Times New Roman"/>
          <w:sz w:val="24"/>
          <w:szCs w:val="24"/>
        </w:rPr>
        <w:t>ni</w:t>
      </w:r>
      <w:r>
        <w:rPr>
          <w:rFonts w:ascii="Times New Roman" w:hAnsi="Times New Roman"/>
          <w:sz w:val="24"/>
          <w:szCs w:val="24"/>
        </w:rPr>
        <w:t>a</w:t>
      </w:r>
      <w:r w:rsidR="00F20F1A">
        <w:rPr>
          <w:rFonts w:ascii="Times New Roman" w:hAnsi="Times New Roman"/>
          <w:sz w:val="24"/>
          <w:szCs w:val="24"/>
        </w:rPr>
        <w:t xml:space="preserve"> 2021</w:t>
      </w:r>
      <w:r w:rsidR="00C45C45">
        <w:rPr>
          <w:rFonts w:ascii="Times New Roman" w:hAnsi="Times New Roman"/>
          <w:sz w:val="24"/>
          <w:szCs w:val="24"/>
        </w:rPr>
        <w:t>r.</w:t>
      </w:r>
    </w:p>
    <w:p w:rsidR="00C45C45" w:rsidRPr="00E42A5C" w:rsidRDefault="00531BFE" w:rsidP="00C45C45">
      <w:pPr>
        <w:spacing w:before="100" w:beforeAutospacing="1" w:after="100" w:afterAutospacing="1" w:line="240" w:lineRule="auto"/>
        <w:jc w:val="both"/>
        <w:outlineLvl w:val="1"/>
        <w:rPr>
          <w:rFonts w:ascii="Times New Roman" w:hAnsi="Times New Roman"/>
          <w:bCs/>
          <w:sz w:val="24"/>
          <w:szCs w:val="24"/>
        </w:rPr>
      </w:pPr>
      <w:r>
        <w:rPr>
          <w:rFonts w:ascii="Times New Roman" w:hAnsi="Times New Roman"/>
          <w:bCs/>
          <w:sz w:val="24"/>
          <w:szCs w:val="24"/>
        </w:rPr>
        <w:t>ZP.271.GKZ.7.2020</w:t>
      </w:r>
    </w:p>
    <w:p w:rsidR="004C3ADE" w:rsidRDefault="00F20F1A" w:rsidP="004C3ADE">
      <w:pPr>
        <w:jc w:val="center"/>
        <w:rPr>
          <w:b/>
        </w:rPr>
      </w:pPr>
      <w:r w:rsidRPr="00F20F1A">
        <w:rPr>
          <w:rFonts w:ascii="Times New Roman" w:hAnsi="Times New Roman"/>
          <w:b/>
          <w:bCs/>
          <w:sz w:val="36"/>
          <w:szCs w:val="36"/>
          <w:u w:val="single"/>
        </w:rPr>
        <w:t>Zmiana z</w:t>
      </w:r>
      <w:r w:rsidR="00C45C45" w:rsidRPr="00F20F1A">
        <w:rPr>
          <w:rFonts w:ascii="Times New Roman" w:hAnsi="Times New Roman"/>
          <w:b/>
          <w:bCs/>
          <w:sz w:val="36"/>
          <w:szCs w:val="36"/>
          <w:u w:val="single"/>
        </w:rPr>
        <w:t>apytani</w:t>
      </w:r>
      <w:r w:rsidRPr="00F20F1A">
        <w:rPr>
          <w:rFonts w:ascii="Times New Roman" w:hAnsi="Times New Roman"/>
          <w:b/>
          <w:bCs/>
          <w:sz w:val="36"/>
          <w:szCs w:val="36"/>
          <w:u w:val="single"/>
        </w:rPr>
        <w:t>a</w:t>
      </w:r>
      <w:r w:rsidR="00C45C45" w:rsidRPr="00F20F1A">
        <w:rPr>
          <w:rFonts w:ascii="Times New Roman" w:hAnsi="Times New Roman"/>
          <w:b/>
          <w:bCs/>
          <w:sz w:val="36"/>
          <w:szCs w:val="36"/>
          <w:u w:val="single"/>
        </w:rPr>
        <w:t xml:space="preserve"> ofertowe</w:t>
      </w:r>
      <w:r w:rsidRPr="00F20F1A">
        <w:rPr>
          <w:rFonts w:ascii="Times New Roman" w:hAnsi="Times New Roman"/>
          <w:b/>
          <w:bCs/>
          <w:sz w:val="36"/>
          <w:szCs w:val="36"/>
          <w:u w:val="single"/>
        </w:rPr>
        <w:t>go</w:t>
      </w:r>
      <w:r w:rsidR="00C45C45">
        <w:rPr>
          <w:rFonts w:ascii="Times New Roman" w:hAnsi="Times New Roman"/>
          <w:b/>
          <w:bCs/>
          <w:sz w:val="36"/>
          <w:szCs w:val="36"/>
        </w:rPr>
        <w:t xml:space="preserve"> na</w:t>
      </w:r>
      <w:r w:rsidR="00C45C45" w:rsidRPr="00303512">
        <w:rPr>
          <w:rFonts w:ascii="Times New Roman" w:hAnsi="Times New Roman"/>
          <w:b/>
          <w:bCs/>
          <w:sz w:val="36"/>
          <w:szCs w:val="36"/>
        </w:rPr>
        <w:t xml:space="preserve"> </w:t>
      </w:r>
      <w:r w:rsidR="004C3ADE" w:rsidRPr="004C3ADE">
        <w:rPr>
          <w:rFonts w:ascii="Times New Roman" w:hAnsi="Times New Roman"/>
          <w:b/>
          <w:sz w:val="36"/>
          <w:szCs w:val="36"/>
        </w:rPr>
        <w:t>„Remont świetlicy wiejskiej w Młodzikowie” w ramach Projektu p.n. „Poprawa estetyki i funkcjonalności świetlicy wiejskiej w Młodzikowie”</w:t>
      </w:r>
      <w:r w:rsidR="004C3ADE">
        <w:rPr>
          <w:b/>
        </w:rPr>
        <w:t xml:space="preserve">  </w:t>
      </w:r>
    </w:p>
    <w:p w:rsidR="00F20F1A" w:rsidRPr="00F20F1A" w:rsidRDefault="00F20F1A" w:rsidP="004C3ADE">
      <w:pPr>
        <w:jc w:val="both"/>
        <w:rPr>
          <w:rFonts w:ascii="Times New Roman" w:hAnsi="Times New Roman"/>
          <w:sz w:val="28"/>
          <w:szCs w:val="28"/>
        </w:rPr>
      </w:pPr>
    </w:p>
    <w:p w:rsidR="00F20F1A" w:rsidRPr="00F20F1A" w:rsidRDefault="00F20F1A" w:rsidP="00F20F1A">
      <w:pPr>
        <w:ind w:firstLine="502"/>
        <w:jc w:val="both"/>
        <w:rPr>
          <w:rFonts w:ascii="Times New Roman" w:hAnsi="Times New Roman"/>
          <w:sz w:val="28"/>
          <w:szCs w:val="28"/>
        </w:rPr>
      </w:pPr>
      <w:r w:rsidRPr="00F20F1A">
        <w:rPr>
          <w:rFonts w:ascii="Times New Roman" w:hAnsi="Times New Roman"/>
          <w:sz w:val="28"/>
          <w:szCs w:val="28"/>
        </w:rPr>
        <w:t>Zmienia się treść zapytania ofertowego na „Remont świetlicy wiejskiej w Młodzikowie” w ramach p</w:t>
      </w:r>
      <w:r w:rsidRPr="00F20F1A">
        <w:rPr>
          <w:rFonts w:ascii="Times New Roman" w:hAnsi="Times New Roman"/>
          <w:sz w:val="28"/>
          <w:szCs w:val="28"/>
        </w:rPr>
        <w:t>rojekt</w:t>
      </w:r>
      <w:r w:rsidRPr="00F20F1A">
        <w:rPr>
          <w:rFonts w:ascii="Times New Roman" w:hAnsi="Times New Roman"/>
          <w:sz w:val="28"/>
          <w:szCs w:val="28"/>
        </w:rPr>
        <w:t>u</w:t>
      </w:r>
      <w:r w:rsidRPr="00F20F1A">
        <w:rPr>
          <w:rFonts w:ascii="Times New Roman" w:hAnsi="Times New Roman"/>
          <w:sz w:val="28"/>
          <w:szCs w:val="28"/>
        </w:rPr>
        <w:t xml:space="preserve"> pn</w:t>
      </w:r>
      <w:r w:rsidRPr="00F20F1A">
        <w:rPr>
          <w:rFonts w:ascii="Times New Roman" w:hAnsi="Times New Roman"/>
          <w:b/>
          <w:sz w:val="28"/>
          <w:szCs w:val="28"/>
        </w:rPr>
        <w:t xml:space="preserve">.: „Poprawa estetyki i funkcjonalności świetlicy wiejskiej </w:t>
      </w:r>
      <w:r w:rsidR="00AF2136">
        <w:rPr>
          <w:rFonts w:ascii="Times New Roman" w:hAnsi="Times New Roman"/>
          <w:b/>
          <w:sz w:val="28"/>
          <w:szCs w:val="28"/>
        </w:rPr>
        <w:br/>
      </w:r>
      <w:r w:rsidRPr="00F20F1A">
        <w:rPr>
          <w:rFonts w:ascii="Times New Roman" w:hAnsi="Times New Roman"/>
          <w:b/>
          <w:sz w:val="28"/>
          <w:szCs w:val="28"/>
        </w:rPr>
        <w:t>w Młodzikowie”</w:t>
      </w:r>
      <w:r w:rsidRPr="00F20F1A">
        <w:rPr>
          <w:rFonts w:ascii="Times New Roman" w:hAnsi="Times New Roman"/>
          <w:sz w:val="28"/>
          <w:szCs w:val="28"/>
        </w:rPr>
        <w:t xml:space="preserve"> w części III  dotyczące opisu przedmiotu zamówienia w taki sposób, że </w:t>
      </w:r>
      <w:r>
        <w:rPr>
          <w:rFonts w:ascii="Times New Roman" w:hAnsi="Times New Roman"/>
          <w:sz w:val="28"/>
          <w:szCs w:val="28"/>
        </w:rPr>
        <w:br/>
      </w:r>
      <w:r w:rsidRPr="00F20F1A">
        <w:rPr>
          <w:rFonts w:ascii="Times New Roman" w:hAnsi="Times New Roman"/>
          <w:sz w:val="28"/>
          <w:szCs w:val="28"/>
        </w:rPr>
        <w:t>z ogólnego opisu wykreśla się wyrazy „prace polegające na ogrodzeniu placu zabaw”</w:t>
      </w:r>
      <w:r>
        <w:rPr>
          <w:rFonts w:ascii="Times New Roman" w:hAnsi="Times New Roman"/>
          <w:sz w:val="28"/>
          <w:szCs w:val="28"/>
        </w:rPr>
        <w:t xml:space="preserve">, a tym samym </w:t>
      </w:r>
      <w:r w:rsidRPr="00F20F1A">
        <w:rPr>
          <w:rFonts w:ascii="Times New Roman" w:hAnsi="Times New Roman"/>
          <w:sz w:val="28"/>
          <w:szCs w:val="28"/>
        </w:rPr>
        <w:t>z zakresu robót budowlanych ujętych w przedmiarze z podziałem na poszczególne roboty wykreśla się oznaczenie „Ogrodzenie: obejmuje budowę ogrodzenia z paneli systemowych”.</w:t>
      </w:r>
    </w:p>
    <w:p w:rsidR="00F20F1A" w:rsidRPr="00F20F1A" w:rsidRDefault="00F20F1A" w:rsidP="00F20F1A">
      <w:pPr>
        <w:ind w:firstLine="502"/>
        <w:jc w:val="both"/>
        <w:rPr>
          <w:rFonts w:ascii="Times New Roman" w:hAnsi="Times New Roman"/>
          <w:sz w:val="28"/>
          <w:szCs w:val="28"/>
        </w:rPr>
      </w:pPr>
      <w:r w:rsidRPr="00F20F1A">
        <w:rPr>
          <w:rFonts w:ascii="Times New Roman" w:hAnsi="Times New Roman"/>
          <w:sz w:val="28"/>
          <w:szCs w:val="28"/>
        </w:rPr>
        <w:t>Równocześnie wyjaśnia się</w:t>
      </w:r>
      <w:r w:rsidR="00AF2136">
        <w:rPr>
          <w:rFonts w:ascii="Times New Roman" w:hAnsi="Times New Roman"/>
          <w:sz w:val="28"/>
          <w:szCs w:val="28"/>
        </w:rPr>
        <w:t>,</w:t>
      </w:r>
      <w:r w:rsidRPr="00F20F1A">
        <w:rPr>
          <w:rFonts w:ascii="Times New Roman" w:hAnsi="Times New Roman"/>
          <w:sz w:val="28"/>
          <w:szCs w:val="28"/>
        </w:rPr>
        <w:t xml:space="preserve"> że przedmiar robót dołączony do zapytania ofertowego, który ma charakter pomocniczy nie uwzględnia już wyżej wykreślonych prac polegających na ogrodzeniu placu zabaw. Prace polegające na ogrodzeniu placu zabaw nie stanowią zatem podstawy do dokonania wyceny.</w:t>
      </w:r>
    </w:p>
    <w:p w:rsidR="00F20F1A" w:rsidRDefault="00F20F1A" w:rsidP="00F20F1A">
      <w:pPr>
        <w:ind w:firstLine="502"/>
        <w:jc w:val="both"/>
        <w:rPr>
          <w:rFonts w:ascii="Times New Roman" w:hAnsi="Times New Roman"/>
          <w:sz w:val="28"/>
          <w:szCs w:val="28"/>
        </w:rPr>
      </w:pPr>
      <w:r w:rsidRPr="00F20F1A">
        <w:rPr>
          <w:rFonts w:ascii="Times New Roman" w:hAnsi="Times New Roman"/>
          <w:sz w:val="28"/>
          <w:szCs w:val="28"/>
        </w:rPr>
        <w:t xml:space="preserve">Termin złożenia ofert pozostaje bez zmian. </w:t>
      </w:r>
    </w:p>
    <w:p w:rsidR="00AF2136" w:rsidRDefault="00AF2136" w:rsidP="00F20F1A">
      <w:pPr>
        <w:ind w:firstLine="502"/>
        <w:jc w:val="both"/>
        <w:rPr>
          <w:rFonts w:ascii="Times New Roman" w:hAnsi="Times New Roman"/>
          <w:sz w:val="28"/>
          <w:szCs w:val="28"/>
        </w:rPr>
      </w:pPr>
    </w:p>
    <w:p w:rsidR="00AF2136" w:rsidRDefault="00AF2136" w:rsidP="00F20F1A">
      <w:pPr>
        <w:ind w:firstLine="502"/>
        <w:jc w:val="both"/>
        <w:rPr>
          <w:rFonts w:ascii="Times New Roman" w:hAnsi="Times New Roman"/>
          <w:sz w:val="28"/>
          <w:szCs w:val="28"/>
        </w:rPr>
      </w:pPr>
    </w:p>
    <w:p w:rsidR="00AF2136" w:rsidRPr="00F20F1A" w:rsidRDefault="00AF2136" w:rsidP="00F20F1A">
      <w:pPr>
        <w:ind w:firstLine="502"/>
        <w:jc w:val="both"/>
        <w:rPr>
          <w:rFonts w:ascii="Times New Roman" w:hAnsi="Times New Roman"/>
          <w:sz w:val="28"/>
          <w:szCs w:val="28"/>
        </w:rPr>
      </w:pPr>
    </w:p>
    <w:p w:rsidR="008674CB" w:rsidRPr="008674CB" w:rsidRDefault="008674CB" w:rsidP="008674CB">
      <w:pPr>
        <w:pStyle w:val="Akapitzlist"/>
        <w:autoSpaceDE w:val="0"/>
        <w:autoSpaceDN w:val="0"/>
        <w:adjustRightInd w:val="0"/>
        <w:spacing w:after="0" w:line="240" w:lineRule="auto"/>
        <w:ind w:left="502" w:firstLine="6444"/>
        <w:rPr>
          <w:rFonts w:ascii="Times New Roman" w:hAnsi="Times New Roman"/>
          <w:sz w:val="24"/>
          <w:szCs w:val="24"/>
        </w:rPr>
      </w:pPr>
      <w:r w:rsidRPr="008674CB">
        <w:rPr>
          <w:rFonts w:ascii="Times New Roman" w:hAnsi="Times New Roman"/>
          <w:sz w:val="24"/>
          <w:szCs w:val="24"/>
        </w:rPr>
        <w:t>Zatwierdził</w:t>
      </w:r>
    </w:p>
    <w:p w:rsidR="008674CB" w:rsidRPr="008674CB" w:rsidRDefault="008674CB" w:rsidP="008674CB">
      <w:pPr>
        <w:pStyle w:val="Akapitzlist"/>
        <w:autoSpaceDE w:val="0"/>
        <w:autoSpaceDN w:val="0"/>
        <w:adjustRightInd w:val="0"/>
        <w:spacing w:after="0" w:line="240" w:lineRule="auto"/>
        <w:ind w:left="502" w:firstLine="6444"/>
        <w:rPr>
          <w:rFonts w:ascii="Times New Roman" w:hAnsi="Times New Roman"/>
          <w:sz w:val="24"/>
          <w:szCs w:val="24"/>
        </w:rPr>
      </w:pPr>
      <w:r w:rsidRPr="008674CB">
        <w:rPr>
          <w:rFonts w:ascii="Times New Roman" w:hAnsi="Times New Roman"/>
          <w:sz w:val="24"/>
          <w:szCs w:val="24"/>
        </w:rPr>
        <w:t xml:space="preserve">Wójt Gminy </w:t>
      </w:r>
    </w:p>
    <w:p w:rsidR="008674CB" w:rsidRPr="008674CB" w:rsidRDefault="008674CB" w:rsidP="008674CB">
      <w:pPr>
        <w:pStyle w:val="Akapitzlist"/>
        <w:autoSpaceDE w:val="0"/>
        <w:autoSpaceDN w:val="0"/>
        <w:adjustRightInd w:val="0"/>
        <w:spacing w:after="0" w:line="240" w:lineRule="auto"/>
        <w:ind w:left="502" w:firstLine="6444"/>
        <w:rPr>
          <w:rFonts w:ascii="Times New Roman" w:hAnsi="Times New Roman"/>
          <w:sz w:val="24"/>
          <w:szCs w:val="24"/>
        </w:rPr>
      </w:pPr>
      <w:r w:rsidRPr="008674CB">
        <w:rPr>
          <w:rFonts w:ascii="Times New Roman" w:hAnsi="Times New Roman"/>
          <w:sz w:val="24"/>
          <w:szCs w:val="24"/>
        </w:rPr>
        <w:t>Andrzej Janicki</w:t>
      </w:r>
    </w:p>
    <w:p w:rsidR="008674CB" w:rsidRDefault="008674CB" w:rsidP="008674CB">
      <w:pPr>
        <w:pStyle w:val="Akapitzlist"/>
        <w:spacing w:after="100" w:afterAutospacing="1" w:line="240" w:lineRule="auto"/>
        <w:ind w:left="1222"/>
        <w:jc w:val="both"/>
        <w:rPr>
          <w:rFonts w:ascii="Times New Roman" w:hAnsi="Times New Roman"/>
        </w:rPr>
      </w:pPr>
    </w:p>
    <w:p w:rsidR="00A50658" w:rsidRDefault="00A50658" w:rsidP="00C45C45">
      <w:pPr>
        <w:spacing w:after="0"/>
        <w:ind w:left="567" w:right="260"/>
        <w:jc w:val="right"/>
      </w:pPr>
    </w:p>
    <w:sectPr w:rsidR="00A50658" w:rsidSect="00E86F9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E66" w:rsidRDefault="00644E66" w:rsidP="00C10482">
      <w:pPr>
        <w:spacing w:after="0" w:line="240" w:lineRule="auto"/>
      </w:pPr>
      <w:r>
        <w:separator/>
      </w:r>
    </w:p>
  </w:endnote>
  <w:endnote w:type="continuationSeparator" w:id="0">
    <w:p w:rsidR="00644E66" w:rsidRDefault="00644E66" w:rsidP="00C1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E66" w:rsidRDefault="00644E66" w:rsidP="00C10482">
      <w:pPr>
        <w:spacing w:after="0" w:line="240" w:lineRule="auto"/>
      </w:pPr>
      <w:r>
        <w:separator/>
      </w:r>
    </w:p>
  </w:footnote>
  <w:footnote w:type="continuationSeparator" w:id="0">
    <w:p w:rsidR="00644E66" w:rsidRDefault="00644E66" w:rsidP="00C10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82" w:rsidRDefault="00585313" w:rsidP="00242B1B">
    <w:pPr>
      <w:ind w:right="-426"/>
      <w:jc w:val="center"/>
    </w:pPr>
    <w:r w:rsidRPr="001F2B3D">
      <w:rPr>
        <w:noProof/>
      </w:rPr>
      <w:drawing>
        <wp:anchor distT="0" distB="0" distL="114300" distR="114300" simplePos="0" relativeHeight="251661312" behindDoc="0" locked="0" layoutInCell="1" allowOverlap="1">
          <wp:simplePos x="0" y="0"/>
          <wp:positionH relativeFrom="column">
            <wp:posOffset>5196205</wp:posOffset>
          </wp:positionH>
          <wp:positionV relativeFrom="paragraph">
            <wp:posOffset>-163830</wp:posOffset>
          </wp:positionV>
          <wp:extent cx="1266825" cy="828675"/>
          <wp:effectExtent l="0" t="0" r="9525" b="9525"/>
          <wp:wrapNone/>
          <wp:docPr id="1" name="Obraz 1" descr="http://www.liderzielonejwielkopolski.pl/asp/grafika/podstawowy/stopka1_logo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http://www.liderzielonejwielkopolski.pl/asp/grafika/podstawowy/stopka1_logo_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anchor>
      </w:drawing>
    </w:r>
    <w:r w:rsidRPr="001F2B3D">
      <w:rPr>
        <w:noProof/>
      </w:rPr>
      <w:drawing>
        <wp:anchor distT="0" distB="0" distL="114300" distR="114300" simplePos="0" relativeHeight="251660288" behindDoc="0" locked="0" layoutInCell="1" allowOverlap="1">
          <wp:simplePos x="0" y="0"/>
          <wp:positionH relativeFrom="column">
            <wp:posOffset>2834005</wp:posOffset>
          </wp:positionH>
          <wp:positionV relativeFrom="paragraph">
            <wp:posOffset>-240030</wp:posOffset>
          </wp:positionV>
          <wp:extent cx="2009775" cy="1009650"/>
          <wp:effectExtent l="0" t="0" r="9525" b="0"/>
          <wp:wrapNone/>
          <wp:docPr id="2" name="Obraz 2" descr="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Z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a:ln>
                    <a:noFill/>
                  </a:ln>
                </pic:spPr>
              </pic:pic>
            </a:graphicData>
          </a:graphic>
        </wp:anchor>
      </w:drawing>
    </w:r>
    <w:r w:rsidRPr="001F2B3D">
      <w:rPr>
        <w:noProof/>
      </w:rPr>
      <w:drawing>
        <wp:anchor distT="0" distB="0" distL="114300" distR="114300" simplePos="0" relativeHeight="251659264" behindDoc="0" locked="0" layoutInCell="1" allowOverlap="1">
          <wp:simplePos x="0" y="0"/>
          <wp:positionH relativeFrom="column">
            <wp:posOffset>1586230</wp:posOffset>
          </wp:positionH>
          <wp:positionV relativeFrom="paragraph">
            <wp:posOffset>-249555</wp:posOffset>
          </wp:positionV>
          <wp:extent cx="876300" cy="857250"/>
          <wp:effectExtent l="0" t="0" r="0" b="0"/>
          <wp:wrapNone/>
          <wp:docPr id="3" name="Obraz 3" descr="http://www.liderzielonejwielkopolski.pl/asp/grafika/podstawowy/stopka1_logo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www.liderzielonejwielkopolski.pl/asp/grafika/podstawowy/stopka1_logo_0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anchor>
      </w:drawing>
    </w:r>
    <w:r w:rsidRPr="001F2B3D">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-278130</wp:posOffset>
          </wp:positionV>
          <wp:extent cx="1066800" cy="857250"/>
          <wp:effectExtent l="0" t="0" r="0" b="0"/>
          <wp:wrapNone/>
          <wp:docPr id="4" name="Obraz 4" descr="http://www.liderzielonejwielkopolski.pl/asp/grafika/podstawowy/stopka1_logo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liderzielonejwielkopolski.pl/asp/grafika/podstawowy/stopka1_logo_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anchor>
      </w:drawing>
    </w:r>
  </w:p>
  <w:p w:rsidR="00C10482" w:rsidRDefault="00C104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10A"/>
    <w:multiLevelType w:val="hybridMultilevel"/>
    <w:tmpl w:val="59CC8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DF7CB0"/>
    <w:multiLevelType w:val="hybridMultilevel"/>
    <w:tmpl w:val="5E788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BF41EA"/>
    <w:multiLevelType w:val="hybridMultilevel"/>
    <w:tmpl w:val="F754E1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91A57"/>
    <w:multiLevelType w:val="hybridMultilevel"/>
    <w:tmpl w:val="A00C6AFC"/>
    <w:lvl w:ilvl="0" w:tplc="C16835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E55BD8"/>
    <w:multiLevelType w:val="multilevel"/>
    <w:tmpl w:val="796A4486"/>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222" w:hanging="360"/>
      </w:pPr>
      <w:rPr>
        <w:rFonts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15:restartNumberingAfterBreak="0">
    <w:nsid w:val="40D97576"/>
    <w:multiLevelType w:val="hybridMultilevel"/>
    <w:tmpl w:val="6B448AD8"/>
    <w:lvl w:ilvl="0" w:tplc="055E6B22">
      <w:start w:val="1"/>
      <w:numFmt w:val="decimal"/>
      <w:lvlText w:val="%1."/>
      <w:lvlJc w:val="left"/>
      <w:pPr>
        <w:ind w:left="36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6178AD"/>
    <w:multiLevelType w:val="hybridMultilevel"/>
    <w:tmpl w:val="296A1CF6"/>
    <w:lvl w:ilvl="0" w:tplc="862A8D9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340E08"/>
    <w:multiLevelType w:val="hybridMultilevel"/>
    <w:tmpl w:val="D2C6B0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9B5FBC"/>
    <w:multiLevelType w:val="hybridMultilevel"/>
    <w:tmpl w:val="BEDC812E"/>
    <w:lvl w:ilvl="0" w:tplc="3E4A1D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5D2D7D"/>
    <w:multiLevelType w:val="hybridMultilevel"/>
    <w:tmpl w:val="40DCA05C"/>
    <w:lvl w:ilvl="0" w:tplc="88ACAD8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773A2F6A"/>
    <w:multiLevelType w:val="hybridMultilevel"/>
    <w:tmpl w:val="C608A6D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0"/>
  </w:num>
  <w:num w:numId="2">
    <w:abstractNumId w:val="4"/>
  </w:num>
  <w:num w:numId="3">
    <w:abstractNumId w:val="6"/>
  </w:num>
  <w:num w:numId="4">
    <w:abstractNumId w:val="3"/>
  </w:num>
  <w:num w:numId="5">
    <w:abstractNumId w:val="0"/>
  </w:num>
  <w:num w:numId="6">
    <w:abstractNumId w:val="2"/>
  </w:num>
  <w:num w:numId="7">
    <w:abstractNumId w:val="9"/>
  </w:num>
  <w:num w:numId="8">
    <w:abstractNumId w:val="5"/>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1A"/>
    <w:rsid w:val="00033B3E"/>
    <w:rsid w:val="0007074D"/>
    <w:rsid w:val="000840C0"/>
    <w:rsid w:val="000C1CF1"/>
    <w:rsid w:val="000C295E"/>
    <w:rsid w:val="000C360E"/>
    <w:rsid w:val="000D1952"/>
    <w:rsid w:val="00163FFD"/>
    <w:rsid w:val="00170401"/>
    <w:rsid w:val="001E4BF0"/>
    <w:rsid w:val="00203233"/>
    <w:rsid w:val="00212001"/>
    <w:rsid w:val="00221E1A"/>
    <w:rsid w:val="00242B1B"/>
    <w:rsid w:val="00276A3C"/>
    <w:rsid w:val="0035144C"/>
    <w:rsid w:val="003D5E79"/>
    <w:rsid w:val="00435813"/>
    <w:rsid w:val="00462556"/>
    <w:rsid w:val="00484144"/>
    <w:rsid w:val="004A489D"/>
    <w:rsid w:val="004C3ADE"/>
    <w:rsid w:val="004E1403"/>
    <w:rsid w:val="00503296"/>
    <w:rsid w:val="00511E40"/>
    <w:rsid w:val="00513E51"/>
    <w:rsid w:val="00531BFE"/>
    <w:rsid w:val="00560415"/>
    <w:rsid w:val="0056282A"/>
    <w:rsid w:val="00582722"/>
    <w:rsid w:val="005828B6"/>
    <w:rsid w:val="00585313"/>
    <w:rsid w:val="005D3411"/>
    <w:rsid w:val="00600B50"/>
    <w:rsid w:val="00613441"/>
    <w:rsid w:val="00633AF8"/>
    <w:rsid w:val="00633B07"/>
    <w:rsid w:val="00644E66"/>
    <w:rsid w:val="0066410C"/>
    <w:rsid w:val="006648ED"/>
    <w:rsid w:val="00671C0F"/>
    <w:rsid w:val="006A0933"/>
    <w:rsid w:val="00752B03"/>
    <w:rsid w:val="0075681B"/>
    <w:rsid w:val="007B19B6"/>
    <w:rsid w:val="008161C9"/>
    <w:rsid w:val="0081724C"/>
    <w:rsid w:val="008506DA"/>
    <w:rsid w:val="008674CB"/>
    <w:rsid w:val="00881FB5"/>
    <w:rsid w:val="00896C06"/>
    <w:rsid w:val="008E10F2"/>
    <w:rsid w:val="00917766"/>
    <w:rsid w:val="0093284C"/>
    <w:rsid w:val="00940D7B"/>
    <w:rsid w:val="0096599E"/>
    <w:rsid w:val="00981C25"/>
    <w:rsid w:val="00997DFA"/>
    <w:rsid w:val="009A7E19"/>
    <w:rsid w:val="00A50658"/>
    <w:rsid w:val="00A564B1"/>
    <w:rsid w:val="00A751F0"/>
    <w:rsid w:val="00AC2D49"/>
    <w:rsid w:val="00AE582B"/>
    <w:rsid w:val="00AF2136"/>
    <w:rsid w:val="00B07B6C"/>
    <w:rsid w:val="00B64CB9"/>
    <w:rsid w:val="00B722BB"/>
    <w:rsid w:val="00BB35B4"/>
    <w:rsid w:val="00BC0A5E"/>
    <w:rsid w:val="00BD3F8E"/>
    <w:rsid w:val="00BE5A57"/>
    <w:rsid w:val="00C10482"/>
    <w:rsid w:val="00C12452"/>
    <w:rsid w:val="00C45C45"/>
    <w:rsid w:val="00C56654"/>
    <w:rsid w:val="00C77782"/>
    <w:rsid w:val="00C83979"/>
    <w:rsid w:val="00CB3941"/>
    <w:rsid w:val="00CE3642"/>
    <w:rsid w:val="00CE5E4C"/>
    <w:rsid w:val="00D621C7"/>
    <w:rsid w:val="00D6645C"/>
    <w:rsid w:val="00D744BC"/>
    <w:rsid w:val="00D96B9C"/>
    <w:rsid w:val="00DB5C97"/>
    <w:rsid w:val="00DD3DB9"/>
    <w:rsid w:val="00DF51BB"/>
    <w:rsid w:val="00E271D5"/>
    <w:rsid w:val="00E44FAB"/>
    <w:rsid w:val="00E858E4"/>
    <w:rsid w:val="00E86F9C"/>
    <w:rsid w:val="00E87F3E"/>
    <w:rsid w:val="00EF1A7A"/>
    <w:rsid w:val="00EF5669"/>
    <w:rsid w:val="00F11693"/>
    <w:rsid w:val="00F20F1A"/>
    <w:rsid w:val="00F2538D"/>
    <w:rsid w:val="00F57CAD"/>
    <w:rsid w:val="00F70365"/>
    <w:rsid w:val="00FB3C66"/>
    <w:rsid w:val="00FC7EA4"/>
    <w:rsid w:val="00FF1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F6A54E-C933-4E21-9F91-261B21F4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E1A"/>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221E1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21E1A"/>
    <w:pPr>
      <w:ind w:left="720"/>
      <w:contextualSpacing/>
    </w:pPr>
  </w:style>
  <w:style w:type="paragraph" w:styleId="Nagwek">
    <w:name w:val="header"/>
    <w:basedOn w:val="Normalny"/>
    <w:link w:val="NagwekZnak"/>
    <w:uiPriority w:val="99"/>
    <w:unhideWhenUsed/>
    <w:rsid w:val="00C104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482"/>
    <w:rPr>
      <w:rFonts w:ascii="Calibri" w:eastAsia="Times New Roman" w:hAnsi="Calibri" w:cs="Times New Roman"/>
      <w:lang w:eastAsia="pl-PL"/>
    </w:rPr>
  </w:style>
  <w:style w:type="paragraph" w:styleId="Stopka">
    <w:name w:val="footer"/>
    <w:basedOn w:val="Normalny"/>
    <w:link w:val="StopkaZnak"/>
    <w:uiPriority w:val="99"/>
    <w:unhideWhenUsed/>
    <w:rsid w:val="00C104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482"/>
    <w:rPr>
      <w:rFonts w:ascii="Calibri" w:eastAsia="Times New Roman" w:hAnsi="Calibri" w:cs="Times New Roman"/>
      <w:lang w:eastAsia="pl-PL"/>
    </w:rPr>
  </w:style>
  <w:style w:type="character" w:styleId="Hipercze">
    <w:name w:val="Hyperlink"/>
    <w:basedOn w:val="Domylnaczcionkaakapitu"/>
    <w:uiPriority w:val="99"/>
    <w:unhideWhenUsed/>
    <w:rsid w:val="00C45C45"/>
    <w:rPr>
      <w:color w:val="0563C1" w:themeColor="hyperlink"/>
      <w:u w:val="single"/>
    </w:rPr>
  </w:style>
  <w:style w:type="paragraph" w:customStyle="1" w:styleId="Standard">
    <w:name w:val="Standard"/>
    <w:rsid w:val="004C3AD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E44F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FA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AF38-CCFB-403D-B889-F38A1918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159</Words>
  <Characters>958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Włodek</dc:creator>
  <cp:keywords/>
  <dc:description/>
  <cp:lastModifiedBy>Włodek</cp:lastModifiedBy>
  <cp:revision>63</cp:revision>
  <cp:lastPrinted>2020-12-18T13:07:00Z</cp:lastPrinted>
  <dcterms:created xsi:type="dcterms:W3CDTF">2020-10-23T11:54:00Z</dcterms:created>
  <dcterms:modified xsi:type="dcterms:W3CDTF">2021-01-08T13:51:00Z</dcterms:modified>
</cp:coreProperties>
</file>